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atLeast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关于开展202</w:t>
      </w:r>
      <w:r>
        <w:rPr>
          <w:rFonts w:ascii="华文中宋" w:hAnsi="华文中宋" w:eastAsia="华文中宋" w:cs="Times New Roman"/>
          <w:b/>
          <w:sz w:val="36"/>
          <w:szCs w:val="36"/>
        </w:rPr>
        <w:t>4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年上海社区教育志愿服务培育建设</w:t>
      </w:r>
    </w:p>
    <w:p>
      <w:pPr>
        <w:widowControl/>
        <w:shd w:val="clear" w:color="auto" w:fill="FFFFFF"/>
        <w:spacing w:line="460" w:lineRule="atLeast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项目申报工作的通知</w:t>
      </w:r>
    </w:p>
    <w:p>
      <w:pPr>
        <w:widowControl/>
        <w:shd w:val="clear" w:color="auto" w:fill="FFFFFF"/>
        <w:spacing w:line="460" w:lineRule="atLeast"/>
        <w:ind w:firstLine="640" w:firstLineChars="200"/>
        <w:jc w:val="left"/>
        <w:rPr>
          <w:rFonts w:ascii="仿宋_GB2312" w:eastAsia="仿宋_GB2312"/>
          <w:color w:val="111111"/>
          <w:sz w:val="32"/>
          <w:szCs w:val="32"/>
        </w:rPr>
      </w:pPr>
      <w:bookmarkStart w:id="1" w:name="_GoBack"/>
    </w:p>
    <w:p>
      <w:pPr>
        <w:widowControl/>
        <w:shd w:val="clear" w:color="auto" w:fill="FFFFFF"/>
        <w:spacing w:line="460" w:lineRule="atLeast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各社区教育志愿服务工作站：</w:t>
      </w:r>
    </w:p>
    <w:p>
      <w:pPr>
        <w:widowControl/>
        <w:shd w:val="clear" w:color="auto" w:fill="FFFFFF"/>
        <w:spacing w:line="4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深入贯彻党的二十大精神，全力达成“十四五”规划目标，遵循市委、市政府的决策部署，坚持以学习者为核心，着力深化学习型城市机制体制建设，积极推动社区教育高质量发展，努力办好人民满意的终身教育，助力学习型社会、学习型大国建设。经研究决定，上海市志愿者协会社区教育志愿服务总队（以下简称为“总队”）将启动2024年度上海社区教育志愿服务培育建设项目申报工作，现将具体事项通知如下。</w:t>
      </w:r>
    </w:p>
    <w:p>
      <w:pPr>
        <w:ind w:firstLine="643" w:firstLineChars="200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一、申报时间</w:t>
      </w:r>
    </w:p>
    <w:p>
      <w:pPr>
        <w:widowControl/>
        <w:shd w:val="clear" w:color="auto" w:fill="FFFFFF"/>
        <w:spacing w:line="460" w:lineRule="atLeast"/>
        <w:ind w:firstLine="640" w:firstLineChars="200"/>
        <w:jc w:val="left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202</w:t>
      </w:r>
      <w:r>
        <w:rPr>
          <w:rFonts w:ascii="仿宋_GB2312" w:eastAsia="仿宋_GB2312"/>
          <w:color w:val="111111"/>
          <w:sz w:val="32"/>
          <w:szCs w:val="32"/>
        </w:rPr>
        <w:t>4</w:t>
      </w:r>
      <w:r>
        <w:rPr>
          <w:rFonts w:hint="eastAsia" w:ascii="仿宋_GB2312" w:eastAsia="仿宋_GB2312"/>
          <w:color w:val="111111"/>
          <w:sz w:val="32"/>
          <w:szCs w:val="32"/>
        </w:rPr>
        <w:t>年</w:t>
      </w:r>
      <w:r>
        <w:rPr>
          <w:rFonts w:ascii="仿宋_GB2312" w:eastAsia="仿宋_GB2312"/>
          <w:color w:val="111111"/>
          <w:sz w:val="32"/>
          <w:szCs w:val="32"/>
        </w:rPr>
        <w:t>3</w:t>
      </w:r>
      <w:r>
        <w:rPr>
          <w:rFonts w:hint="eastAsia" w:ascii="仿宋_GB2312" w:eastAsia="仿宋_GB2312"/>
          <w:color w:val="111111"/>
          <w:sz w:val="32"/>
          <w:szCs w:val="32"/>
        </w:rPr>
        <w:t>月</w:t>
      </w:r>
      <w:r>
        <w:rPr>
          <w:rFonts w:ascii="仿宋_GB2312" w:eastAsia="仿宋_GB2312"/>
          <w:color w:val="111111"/>
          <w:sz w:val="32"/>
          <w:szCs w:val="32"/>
        </w:rPr>
        <w:t>21</w:t>
      </w:r>
      <w:r>
        <w:rPr>
          <w:rFonts w:hint="eastAsia" w:ascii="仿宋_GB2312" w:eastAsia="仿宋_GB2312"/>
          <w:color w:val="111111"/>
          <w:sz w:val="32"/>
          <w:szCs w:val="32"/>
        </w:rPr>
        <w:t>日至4月</w:t>
      </w:r>
      <w:r>
        <w:rPr>
          <w:rFonts w:ascii="仿宋_GB2312" w:eastAsia="仿宋_GB2312"/>
          <w:color w:val="111111"/>
          <w:sz w:val="32"/>
          <w:szCs w:val="32"/>
        </w:rPr>
        <w:t>21</w:t>
      </w:r>
      <w:r>
        <w:rPr>
          <w:rFonts w:hint="eastAsia" w:ascii="仿宋_GB2312" w:eastAsia="仿宋_GB2312"/>
          <w:color w:val="111111"/>
          <w:sz w:val="32"/>
          <w:szCs w:val="32"/>
        </w:rPr>
        <w:t>日。</w:t>
      </w:r>
    </w:p>
    <w:p>
      <w:pPr>
        <w:widowControl/>
        <w:shd w:val="clear" w:color="auto" w:fill="FFFFFF"/>
        <w:spacing w:line="460" w:lineRule="atLeast"/>
        <w:ind w:firstLine="643" w:firstLineChars="200"/>
        <w:jc w:val="left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二、申报对象</w:t>
      </w:r>
    </w:p>
    <w:p>
      <w:pPr>
        <w:widowControl/>
        <w:shd w:val="clear" w:color="auto" w:fill="FFFFFF"/>
        <w:spacing w:line="440" w:lineRule="atLeast"/>
        <w:ind w:firstLine="480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上海市志愿者协会社区教育志愿服务工作站（不包含下级服务点）</w:t>
      </w:r>
    </w:p>
    <w:p>
      <w:pPr>
        <w:numPr>
          <w:ilvl w:val="0"/>
          <w:numId w:val="1"/>
        </w:numPr>
        <w:ind w:firstLine="643" w:firstLineChars="200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申报程序</w:t>
      </w:r>
    </w:p>
    <w:p>
      <w:pPr>
        <w:widowControl/>
        <w:shd w:val="clear" w:color="auto" w:fill="FFFFFF"/>
        <w:spacing w:line="460" w:lineRule="atLeast"/>
        <w:ind w:firstLine="640" w:firstLineChars="200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202</w:t>
      </w:r>
      <w:r>
        <w:rPr>
          <w:rFonts w:ascii="仿宋_GB2312" w:eastAsia="仿宋_GB2312"/>
          <w:color w:val="111111"/>
          <w:sz w:val="32"/>
          <w:szCs w:val="32"/>
        </w:rPr>
        <w:t>4</w:t>
      </w:r>
      <w:r>
        <w:rPr>
          <w:rFonts w:hint="eastAsia" w:ascii="仿宋_GB2312" w:eastAsia="仿宋_GB2312"/>
          <w:color w:val="111111"/>
          <w:sz w:val="32"/>
          <w:szCs w:val="32"/>
        </w:rPr>
        <w:t>年上海</w:t>
      </w:r>
      <w:r>
        <w:rPr>
          <w:rFonts w:hint="eastAsia" w:ascii="仿宋_GB2312" w:eastAsia="仿宋_GB2312"/>
          <w:sz w:val="32"/>
          <w:szCs w:val="32"/>
        </w:rPr>
        <w:t>市志愿者协会社区教育志愿服务总队的</w:t>
      </w:r>
      <w:r>
        <w:rPr>
          <w:rFonts w:hint="eastAsia" w:ascii="仿宋_GB2312" w:eastAsia="仿宋_GB2312"/>
          <w:color w:val="111111"/>
          <w:sz w:val="32"/>
          <w:szCs w:val="32"/>
        </w:rPr>
        <w:t>项目建设以提升质量为目标，以“立项培育--中期推进--评估总结”为工作思路，全面优化过程管理，保障项目建设工作成效。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年计划培育扶持一定数量的社区教育志愿服务建设项目，总队予以相应支持，</w:t>
      </w:r>
      <w:r>
        <w:rPr>
          <w:rFonts w:hint="eastAsia" w:ascii="仿宋_GB2312" w:eastAsia="仿宋_GB2312"/>
          <w:color w:val="111111"/>
          <w:sz w:val="32"/>
          <w:szCs w:val="32"/>
        </w:rPr>
        <w:t>项目经过验收评定后，授予品牌项目称号。</w:t>
      </w:r>
    </w:p>
    <w:p>
      <w:pPr>
        <w:widowControl/>
        <w:shd w:val="clear" w:color="auto" w:fill="FFFFFF"/>
        <w:spacing w:line="460" w:lineRule="atLeast"/>
        <w:ind w:firstLine="640" w:firstLineChars="200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1</w:t>
      </w:r>
      <w:r>
        <w:rPr>
          <w:rFonts w:ascii="仿宋_GB2312" w:eastAsia="仿宋_GB2312"/>
          <w:color w:val="111111"/>
          <w:sz w:val="32"/>
          <w:szCs w:val="32"/>
        </w:rPr>
        <w:t>.</w:t>
      </w:r>
      <w:r>
        <w:rPr>
          <w:rFonts w:hint="eastAsia" w:ascii="仿宋_GB2312" w:eastAsia="仿宋_GB2312"/>
          <w:color w:val="111111"/>
          <w:sz w:val="32"/>
          <w:szCs w:val="32"/>
        </w:rPr>
        <w:t>项目选题方向应参照2</w:t>
      </w:r>
      <w:r>
        <w:rPr>
          <w:rFonts w:ascii="仿宋_GB2312" w:eastAsia="仿宋_GB2312"/>
          <w:color w:val="111111"/>
          <w:sz w:val="32"/>
          <w:szCs w:val="32"/>
        </w:rPr>
        <w:t>024</w:t>
      </w:r>
      <w:r>
        <w:rPr>
          <w:rFonts w:hint="eastAsia" w:ascii="仿宋_GB2312" w:eastAsia="仿宋_GB2312"/>
          <w:color w:val="111111"/>
          <w:sz w:val="32"/>
          <w:szCs w:val="32"/>
        </w:rPr>
        <w:t>年市教委终身教育工作要点，聚焦市区级重点工作，建议项目范围侧重以下方面：</w:t>
      </w:r>
    </w:p>
    <w:p>
      <w:pPr>
        <w:widowControl/>
        <w:shd w:val="clear" w:color="auto" w:fill="FFFFFF"/>
        <w:spacing w:line="460" w:lineRule="atLeast"/>
        <w:ind w:firstLine="640" w:firstLineChars="200"/>
        <w:rPr>
          <w:rFonts w:ascii="仿宋_GB2312" w:eastAsia="仿宋_GB2312"/>
          <w:color w:val="111111"/>
          <w:sz w:val="32"/>
          <w:szCs w:val="32"/>
        </w:rPr>
      </w:pPr>
      <w:r>
        <w:rPr>
          <w:rFonts w:ascii="仿宋_GB2312" w:eastAsia="仿宋_GB2312"/>
          <w:color w:val="111111"/>
          <w:sz w:val="32"/>
          <w:szCs w:val="32"/>
        </w:rPr>
        <w:t>(1)</w:t>
      </w:r>
      <w:r>
        <w:rPr>
          <w:rFonts w:hint="eastAsia" w:ascii="仿宋_GB2312" w:eastAsia="仿宋_GB2312"/>
          <w:color w:val="111111"/>
          <w:sz w:val="32"/>
          <w:szCs w:val="32"/>
        </w:rPr>
        <w:t>推进社区教育数字化助学志愿服务。积极应对本市人口老龄化的发展趋势，抓住城市数字化转型的发展机遇，社区教育志愿服务要聚焦互联网时代市民数字学习的迫切需求，推动解决社区学习者在运用智能技术方面遇到的实际困难，帮助其获取到适需适配的学习资源以及便捷高效的学习通道，更好地共享数字化发展成果。数字化转型赋能社区教育内涵式发展，不仅是“办好人民满意的教育”的必然要求，也为社区教育的发展开辟了新路径。</w:t>
      </w:r>
    </w:p>
    <w:p>
      <w:pPr>
        <w:widowControl/>
        <w:shd w:val="clear" w:color="auto" w:fill="FFFFFF"/>
        <w:spacing w:line="460" w:lineRule="atLeast"/>
        <w:ind w:firstLine="640" w:firstLineChars="200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(</w:t>
      </w:r>
      <w:r>
        <w:rPr>
          <w:rFonts w:ascii="仿宋_GB2312" w:eastAsia="仿宋_GB2312"/>
          <w:color w:val="111111"/>
          <w:sz w:val="32"/>
          <w:szCs w:val="32"/>
        </w:rPr>
        <w:t>2</w:t>
      </w:r>
      <w:r>
        <w:rPr>
          <w:rFonts w:hint="eastAsia" w:ascii="仿宋_GB2312" w:eastAsia="仿宋_GB2312"/>
          <w:color w:val="111111"/>
          <w:sz w:val="32"/>
          <w:szCs w:val="32"/>
        </w:rPr>
        <w:t>)学习型社区建设志愿服务。学习型社区作为学习型组织的重要组成部分，对学习型城市建设具有关键的支撑推动作用。应不断增强学习型社区的辐射能力和学习引导能力。弘扬崇尚学习的社区文化，鼓励和引导市民组建学习团队，推动全民学习素养稳步提升。</w:t>
      </w:r>
    </w:p>
    <w:p>
      <w:pPr>
        <w:widowControl/>
        <w:shd w:val="clear" w:color="auto" w:fill="FFFFFF"/>
        <w:spacing w:line="460" w:lineRule="atLeast"/>
        <w:ind w:firstLine="640" w:firstLineChars="200"/>
        <w:rPr>
          <w:rFonts w:ascii="仿宋_GB2312" w:eastAsia="仿宋_GB2312"/>
          <w:color w:val="111111"/>
          <w:sz w:val="32"/>
          <w:szCs w:val="32"/>
        </w:rPr>
      </w:pPr>
      <w:r>
        <w:rPr>
          <w:rFonts w:ascii="仿宋_GB2312" w:eastAsia="仿宋_GB2312"/>
          <w:color w:val="111111"/>
          <w:sz w:val="32"/>
          <w:szCs w:val="32"/>
        </w:rPr>
        <w:t>(3)</w:t>
      </w:r>
      <w:r>
        <w:rPr>
          <w:rFonts w:hint="eastAsia" w:ascii="仿宋_GB2312" w:eastAsia="仿宋_GB2312"/>
          <w:color w:val="111111"/>
          <w:sz w:val="32"/>
          <w:szCs w:val="32"/>
        </w:rPr>
        <w:t>志愿服务赋能社区教育内涵建设。例如：创新社区治理服务；构建“1</w:t>
      </w:r>
      <w:r>
        <w:rPr>
          <w:rFonts w:ascii="仿宋_GB2312" w:eastAsia="仿宋_GB2312"/>
          <w:color w:val="111111"/>
          <w:sz w:val="32"/>
          <w:szCs w:val="32"/>
        </w:rPr>
        <w:t>5</w:t>
      </w:r>
      <w:r>
        <w:rPr>
          <w:rFonts w:hint="eastAsia" w:ascii="仿宋_GB2312" w:eastAsia="仿宋_GB2312"/>
          <w:color w:val="111111"/>
          <w:sz w:val="32"/>
          <w:szCs w:val="32"/>
        </w:rPr>
        <w:t>分钟社区学习圈”；推进学习型乡村建设；提升老年教育支持服务能力；服务市民终身学习体验基地、人文行走项目；推进社区学习坊建设和社区健康教育；创新开展导学助学志愿者孵化培育等。</w:t>
      </w:r>
    </w:p>
    <w:p>
      <w:pPr>
        <w:widowControl/>
        <w:shd w:val="clear" w:color="auto" w:fill="FFFFFF"/>
        <w:spacing w:line="460" w:lineRule="atLeast"/>
        <w:ind w:firstLine="640" w:firstLineChars="200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各工作站可结合自身实际和特点，在参考上述选题的基础上，</w:t>
      </w:r>
      <w:r>
        <w:rPr>
          <w:rFonts w:hint="eastAsia" w:ascii="仿宋_GB2312" w:eastAsia="仿宋_GB2312"/>
          <w:b/>
          <w:bCs/>
          <w:color w:val="111111"/>
          <w:sz w:val="32"/>
          <w:szCs w:val="32"/>
        </w:rPr>
        <w:t>自拟项目名称</w:t>
      </w:r>
      <w:r>
        <w:rPr>
          <w:rFonts w:hint="eastAsia" w:ascii="仿宋_GB2312" w:eastAsia="仿宋_GB2312"/>
          <w:color w:val="111111"/>
          <w:sz w:val="32"/>
          <w:szCs w:val="32"/>
        </w:rPr>
        <w:t>，以自主自愿的原则进行申报，最多可申报2个志愿服务建设项目。</w:t>
      </w:r>
    </w:p>
    <w:p>
      <w:pPr>
        <w:widowControl/>
        <w:shd w:val="clear" w:color="auto" w:fill="FFFFFF"/>
        <w:spacing w:line="460" w:lineRule="atLeast"/>
        <w:ind w:firstLine="640" w:firstLineChars="200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2.申请人应认真、如实填写《202</w:t>
      </w:r>
      <w:r>
        <w:rPr>
          <w:rFonts w:ascii="仿宋_GB2312" w:eastAsia="仿宋_GB2312"/>
          <w:color w:val="111111"/>
          <w:sz w:val="32"/>
          <w:szCs w:val="32"/>
        </w:rPr>
        <w:t>4</w:t>
      </w:r>
      <w:r>
        <w:rPr>
          <w:rFonts w:hint="eastAsia" w:ascii="仿宋_GB2312" w:eastAsia="仿宋_GB2312"/>
          <w:color w:val="111111"/>
          <w:sz w:val="32"/>
          <w:szCs w:val="32"/>
        </w:rPr>
        <w:t>年上海社区教育志愿服务建设项目申报表》（附件）规定的内容和要求，可从“上海学习网”学建平台栏下载填写《202</w:t>
      </w:r>
      <w:r>
        <w:rPr>
          <w:rFonts w:ascii="仿宋_GB2312" w:eastAsia="仿宋_GB2312"/>
          <w:color w:val="111111"/>
          <w:sz w:val="32"/>
          <w:szCs w:val="32"/>
        </w:rPr>
        <w:t>4</w:t>
      </w:r>
      <w:r>
        <w:rPr>
          <w:rFonts w:hint="eastAsia" w:ascii="仿宋_GB2312" w:eastAsia="仿宋_GB2312"/>
          <w:color w:val="111111"/>
          <w:sz w:val="32"/>
          <w:szCs w:val="32"/>
        </w:rPr>
        <w:t>年上海社区教育志愿服务建设项目申报表》，网址：http://shlc.shlll.net/。</w:t>
      </w:r>
    </w:p>
    <w:p>
      <w:pPr>
        <w:widowControl/>
        <w:shd w:val="clear" w:color="auto" w:fill="FFFFFF"/>
        <w:spacing w:line="460" w:lineRule="atLeast"/>
        <w:ind w:firstLine="640" w:firstLineChars="200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3.项目申报受理时间自202</w:t>
      </w:r>
      <w:r>
        <w:rPr>
          <w:rFonts w:ascii="仿宋_GB2312" w:eastAsia="仿宋_GB2312"/>
          <w:color w:val="111111"/>
          <w:sz w:val="32"/>
          <w:szCs w:val="32"/>
        </w:rPr>
        <w:t>4</w:t>
      </w:r>
      <w:r>
        <w:rPr>
          <w:rFonts w:hint="eastAsia" w:ascii="仿宋_GB2312" w:eastAsia="仿宋_GB2312"/>
          <w:color w:val="111111"/>
          <w:sz w:val="32"/>
          <w:szCs w:val="32"/>
        </w:rPr>
        <w:t>年</w:t>
      </w:r>
      <w:r>
        <w:rPr>
          <w:rFonts w:ascii="仿宋_GB2312" w:eastAsia="仿宋_GB2312"/>
          <w:color w:val="111111"/>
          <w:sz w:val="32"/>
          <w:szCs w:val="32"/>
        </w:rPr>
        <w:t>3</w:t>
      </w:r>
      <w:r>
        <w:rPr>
          <w:rFonts w:hint="eastAsia" w:ascii="仿宋_GB2312" w:eastAsia="仿宋_GB2312"/>
          <w:color w:val="111111"/>
          <w:sz w:val="32"/>
          <w:szCs w:val="32"/>
        </w:rPr>
        <w:t>月</w:t>
      </w:r>
      <w:r>
        <w:rPr>
          <w:rFonts w:ascii="仿宋_GB2312" w:eastAsia="仿宋_GB2312"/>
          <w:color w:val="111111"/>
          <w:sz w:val="32"/>
          <w:szCs w:val="32"/>
        </w:rPr>
        <w:t>21</w:t>
      </w:r>
      <w:r>
        <w:rPr>
          <w:rFonts w:hint="eastAsia" w:ascii="仿宋_GB2312" w:eastAsia="仿宋_GB2312"/>
          <w:color w:val="111111"/>
          <w:sz w:val="32"/>
          <w:szCs w:val="32"/>
        </w:rPr>
        <w:t>日开始，申报截止日期为202</w:t>
      </w:r>
      <w:r>
        <w:rPr>
          <w:rFonts w:ascii="仿宋_GB2312" w:eastAsia="仿宋_GB2312"/>
          <w:color w:val="111111"/>
          <w:sz w:val="32"/>
          <w:szCs w:val="32"/>
        </w:rPr>
        <w:t>4</w:t>
      </w:r>
      <w:r>
        <w:rPr>
          <w:rFonts w:hint="eastAsia" w:ascii="仿宋_GB2312" w:eastAsia="仿宋_GB2312"/>
          <w:color w:val="111111"/>
          <w:sz w:val="32"/>
          <w:szCs w:val="32"/>
        </w:rPr>
        <w:t>年4月</w:t>
      </w:r>
      <w:r>
        <w:rPr>
          <w:rFonts w:ascii="仿宋_GB2312" w:eastAsia="仿宋_GB2312"/>
          <w:color w:val="111111"/>
          <w:sz w:val="32"/>
          <w:szCs w:val="32"/>
        </w:rPr>
        <w:t>21</w:t>
      </w:r>
      <w:r>
        <w:rPr>
          <w:rFonts w:hint="eastAsia" w:ascii="仿宋_GB2312" w:eastAsia="仿宋_GB2312"/>
          <w:color w:val="111111"/>
          <w:sz w:val="32"/>
          <w:szCs w:val="32"/>
        </w:rPr>
        <w:t>日。</w:t>
      </w:r>
      <w:r>
        <w:rPr>
          <w:rFonts w:hint="eastAsia" w:ascii="仿宋_GB2312" w:eastAsia="仿宋_GB2312"/>
          <w:b/>
          <w:bCs/>
          <w:color w:val="111111"/>
          <w:sz w:val="32"/>
          <w:szCs w:val="32"/>
        </w:rPr>
        <w:t>本次申报不采取纸质材料寄送方式，</w:t>
      </w:r>
      <w:r>
        <w:rPr>
          <w:rFonts w:hint="eastAsia" w:ascii="仿宋_GB2312" w:eastAsia="仿宋_GB2312"/>
          <w:color w:val="111111"/>
          <w:sz w:val="32"/>
          <w:szCs w:val="32"/>
        </w:rPr>
        <w:t>纸质材料盖章后扫描成PDF，与申报表word电子版，一并发送至指定邮箱。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总队</w:t>
      </w:r>
      <w:r>
        <w:rPr>
          <w:rFonts w:hint="eastAsia" w:ascii="仿宋_GB2312" w:eastAsia="仿宋_GB2312"/>
          <w:color w:val="111111"/>
          <w:sz w:val="32"/>
          <w:szCs w:val="32"/>
        </w:rPr>
        <w:t>将组织专家委员会对课题申报材料进行评审，经专家评审、专委会讨论通过后确定拟立项课题名单，并发布。正式立项的建设项目将由总队办公室寄送《立项通知书》。</w:t>
      </w:r>
    </w:p>
    <w:p>
      <w:pPr>
        <w:numPr>
          <w:ilvl w:val="0"/>
          <w:numId w:val="1"/>
        </w:numPr>
        <w:ind w:firstLine="643" w:firstLineChars="200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组织管理</w:t>
      </w:r>
    </w:p>
    <w:p>
      <w:pPr>
        <w:widowControl/>
        <w:shd w:val="clear" w:color="auto" w:fill="FFFFFF"/>
        <w:spacing w:line="460" w:lineRule="atLeast"/>
        <w:ind w:firstLine="640" w:firstLineChars="200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1.项目负责人在立项通过后应立即完善项目工作方案，按计划启动项目工作，保证项目建设的质量。在项目推进过程中，各工作站要重视对本站社区教育志愿者队伍的扩容，并配合做好相关招募注册工作。项目负责人所在单位要采取措施，加强对项目实施过程中的指导和管理，为项目活动提供时间、人员等方面的支持。</w:t>
      </w:r>
    </w:p>
    <w:p>
      <w:pPr>
        <w:widowControl/>
        <w:shd w:val="clear" w:color="auto" w:fill="FFFFFF"/>
        <w:spacing w:line="460" w:lineRule="atLeast"/>
        <w:ind w:firstLine="640" w:firstLineChars="200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2.项目建设中期总队将组织召开工作推进交流会议，围绕项目建设过程问题，促进各站点开展工作经验交流和问题研讨。</w:t>
      </w:r>
    </w:p>
    <w:p>
      <w:pPr>
        <w:widowControl/>
        <w:shd w:val="clear" w:color="auto" w:fill="FFFFFF"/>
        <w:spacing w:line="460" w:lineRule="atLeast"/>
        <w:ind w:firstLine="640" w:firstLineChars="200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3.项目负责人在项目建设工作完成后进行结项总结（202</w:t>
      </w:r>
      <w:r>
        <w:rPr>
          <w:rFonts w:ascii="仿宋_GB2312" w:eastAsia="仿宋_GB2312"/>
          <w:color w:val="111111"/>
          <w:sz w:val="32"/>
          <w:szCs w:val="32"/>
        </w:rPr>
        <w:t>4</w:t>
      </w:r>
      <w:r>
        <w:rPr>
          <w:rFonts w:hint="eastAsia" w:ascii="仿宋_GB2312" w:eastAsia="仿宋_GB2312"/>
          <w:color w:val="111111"/>
          <w:sz w:val="32"/>
          <w:szCs w:val="32"/>
        </w:rPr>
        <w:t>年11月上旬），填写《202</w:t>
      </w:r>
      <w:r>
        <w:rPr>
          <w:rFonts w:ascii="仿宋_GB2312" w:eastAsia="仿宋_GB2312"/>
          <w:color w:val="111111"/>
          <w:sz w:val="32"/>
          <w:szCs w:val="32"/>
        </w:rPr>
        <w:t>4</w:t>
      </w:r>
      <w:r>
        <w:rPr>
          <w:rFonts w:hint="eastAsia" w:ascii="仿宋_GB2312" w:eastAsia="仿宋_GB2312"/>
          <w:color w:val="111111"/>
          <w:sz w:val="32"/>
          <w:szCs w:val="32"/>
        </w:rPr>
        <w:t>年上海社区教育志愿服务建设项目结项表》（随立项通知书一并另发）。</w:t>
      </w:r>
    </w:p>
    <w:p>
      <w:pPr>
        <w:ind w:firstLine="640" w:firstLineChars="200"/>
        <w:rPr>
          <w:rFonts w:ascii="仿宋" w:hAnsi="仿宋" w:eastAsia="仿宋" w:cs="宋体"/>
          <w:color w:val="FF0000"/>
          <w:kern w:val="0"/>
          <w:sz w:val="28"/>
          <w:szCs w:val="28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>4.结项工作一般采取专家会议评审的方式进行。项目经过验收评定后，授予品牌项目称号。通过组织开展上海社区教育志愿服务工作交流活动，推广具有重要价值的成果案例及宝贵经验，并</w:t>
      </w:r>
      <w:r>
        <w:rPr>
          <w:rFonts w:hint="eastAsia" w:ascii="仿宋_GB2312" w:eastAsia="仿宋_GB2312"/>
          <w:sz w:val="32"/>
          <w:szCs w:val="32"/>
        </w:rPr>
        <w:t>对“优秀志愿服务品牌项目”予以表扬。</w:t>
      </w:r>
    </w:p>
    <w:p>
      <w:pPr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40" w:firstLineChars="200"/>
        <w:rPr>
          <w:rFonts w:ascii="仿宋_GB2312" w:eastAsia="仿宋_GB2312"/>
          <w:color w:val="111111"/>
          <w:sz w:val="32"/>
          <w:szCs w:val="32"/>
        </w:rPr>
      </w:pPr>
      <w:r>
        <w:rPr>
          <w:rFonts w:hint="eastAsia" w:ascii="仿宋_GB2312" w:eastAsia="仿宋_GB2312"/>
          <w:color w:val="111111"/>
          <w:sz w:val="32"/>
          <w:szCs w:val="32"/>
        </w:rPr>
        <w:t xml:space="preserve">项目申报工作联系人：市学指办 杨皓  联系电话： </w:t>
      </w:r>
      <w:r>
        <w:rPr>
          <w:rFonts w:ascii="仿宋_GB2312" w:eastAsia="仿宋_GB2312"/>
          <w:color w:val="111111"/>
          <w:sz w:val="32"/>
          <w:szCs w:val="32"/>
        </w:rPr>
        <w:t>25654025</w:t>
      </w:r>
      <w:r>
        <w:rPr>
          <w:rFonts w:hint="eastAsia" w:ascii="仿宋_GB2312" w:eastAsia="仿宋_GB2312"/>
          <w:color w:val="111111"/>
          <w:sz w:val="32"/>
          <w:szCs w:val="32"/>
        </w:rPr>
        <w:t>，材料报送邮箱：shtvuw</w:t>
      </w:r>
      <w:r>
        <w:rPr>
          <w:rFonts w:ascii="仿宋_GB2312" w:eastAsia="仿宋_GB2312"/>
          <w:color w:val="111111"/>
          <w:sz w:val="32"/>
          <w:szCs w:val="32"/>
        </w:rPr>
        <w:t>j@126.com</w:t>
      </w:r>
      <w:r>
        <w:rPr>
          <w:rFonts w:hint="eastAsia" w:ascii="仿宋_GB2312" w:eastAsia="仿宋_GB2312"/>
          <w:color w:val="111111"/>
          <w:sz w:val="32"/>
          <w:szCs w:val="32"/>
        </w:rPr>
        <w:t>。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附件：《202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年上海社区教育志愿服务培育建设项目申报表》</w:t>
      </w:r>
    </w:p>
    <w:p>
      <w:pPr>
        <w:ind w:firstLine="525" w:firstLineChars="250"/>
        <w:jc w:val="righ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1400175" cy="138620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570" cy="140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89380" cy="127635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上海市志愿者协会社区教育志愿服务总队管理办公室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上海市学习型社会建设服务指导中心办公室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年3月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opLinePunct/>
        <w:jc w:val="left"/>
        <w:rPr>
          <w:rFonts w:ascii="仿宋_GB2312" w:eastAsia="仿宋_GB2312"/>
          <w:sz w:val="28"/>
          <w:szCs w:val="32"/>
        </w:rPr>
      </w:pPr>
      <w:bookmarkStart w:id="0" w:name="_Hlk130979854"/>
      <w:r>
        <w:rPr>
          <w:rFonts w:hint="eastAsia" w:ascii="仿宋_GB2312" w:eastAsia="仿宋_GB2312"/>
          <w:sz w:val="28"/>
          <w:szCs w:val="32"/>
        </w:rPr>
        <w:t>附件：</w:t>
      </w:r>
    </w:p>
    <w:p>
      <w:pPr>
        <w:topLinePunct/>
        <w:spacing w:before="156" w:beforeLines="50" w:after="156" w:afterLines="50"/>
        <w:jc w:val="center"/>
        <w:rPr>
          <w:rFonts w:ascii="仿宋_GB2312" w:eastAsia="仿宋_GB2312"/>
          <w:b/>
          <w:sz w:val="28"/>
          <w:szCs w:val="32"/>
        </w:rPr>
      </w:pPr>
      <w:r>
        <w:rPr>
          <w:rFonts w:hint="eastAsia" w:ascii="仿宋_GB2312" w:eastAsia="仿宋_GB2312"/>
          <w:b/>
          <w:sz w:val="28"/>
          <w:szCs w:val="32"/>
        </w:rPr>
        <w:t>202</w:t>
      </w:r>
      <w:r>
        <w:rPr>
          <w:rFonts w:ascii="仿宋_GB2312" w:eastAsia="仿宋_GB2312"/>
          <w:b/>
          <w:sz w:val="28"/>
          <w:szCs w:val="32"/>
        </w:rPr>
        <w:t>4</w:t>
      </w:r>
      <w:r>
        <w:rPr>
          <w:rFonts w:hint="eastAsia" w:ascii="仿宋_GB2312" w:eastAsia="仿宋_GB2312"/>
          <w:b/>
          <w:sz w:val="28"/>
          <w:szCs w:val="32"/>
        </w:rPr>
        <w:t>年上海社区教育志愿服务培育建设项目申报表</w:t>
      </w:r>
    </w:p>
    <w:tbl>
      <w:tblPr>
        <w:tblStyle w:val="6"/>
        <w:tblW w:w="88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417"/>
        <w:gridCol w:w="2207"/>
        <w:gridCol w:w="3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申报单位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（工作站）</w:t>
            </w:r>
          </w:p>
        </w:tc>
        <w:tc>
          <w:tcPr>
            <w:tcW w:w="686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317" w:lineRule="auto"/>
              <w:ind w:firstLine="480" w:firstLineChars="20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项目名称</w:t>
            </w:r>
          </w:p>
        </w:tc>
        <w:tc>
          <w:tcPr>
            <w:tcW w:w="686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317" w:lineRule="auto"/>
              <w:ind w:firstLine="480" w:firstLineChars="20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项目负责人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317" w:lineRule="auto"/>
              <w:ind w:firstLine="480" w:firstLineChars="20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职务及联系方式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317" w:lineRule="auto"/>
              <w:ind w:firstLine="480" w:firstLineChars="20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项目联系人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317" w:lineRule="auto"/>
              <w:ind w:firstLine="480" w:firstLineChars="20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联系方式（手机）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317" w:lineRule="auto"/>
              <w:ind w:firstLine="480" w:firstLineChars="20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计划新增社区教育志愿者数（单位：人）</w:t>
            </w:r>
          </w:p>
        </w:tc>
        <w:tc>
          <w:tcPr>
            <w:tcW w:w="68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317" w:lineRule="auto"/>
              <w:ind w:firstLine="480" w:firstLineChars="20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9" w:hRule="atLeast"/>
          <w:jc w:val="center"/>
        </w:trPr>
        <w:tc>
          <w:tcPr>
            <w:tcW w:w="1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项目主要特色及价值</w:t>
            </w:r>
          </w:p>
        </w:tc>
        <w:tc>
          <w:tcPr>
            <w:tcW w:w="68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240" w:lineRule="atLeast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（文字表述不超过200字，强调服务内容须围绕“社区教育”相关主题）</w:t>
            </w:r>
            <w:r>
              <w:rPr>
                <w:rFonts w:ascii="仿宋_GB2312" w:eastAsia="仿宋_GB2312"/>
                <w:sz w:val="24"/>
                <w:szCs w:val="32"/>
              </w:rPr>
              <w:t> </w:t>
            </w:r>
          </w:p>
          <w:p>
            <w:pPr>
              <w:widowControl/>
              <w:topLinePunct/>
              <w:spacing w:line="317" w:lineRule="auto"/>
              <w:ind w:firstLine="480" w:firstLineChars="200"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topLinePunct/>
              <w:spacing w:line="317" w:lineRule="auto"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 w:hRule="atLeast"/>
          <w:jc w:val="center"/>
        </w:trPr>
        <w:tc>
          <w:tcPr>
            <w:tcW w:w="1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项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目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内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容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简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介</w:t>
            </w:r>
          </w:p>
        </w:tc>
        <w:tc>
          <w:tcPr>
            <w:tcW w:w="686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具体内容包括：1.立项背景与必要性；2.年度目标与预期社会效益（数据量化）；3.项目主要内容；4.分阶段实施计划等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1" w:hRule="atLeast"/>
          <w:jc w:val="center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项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目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内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容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简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介</w:t>
            </w:r>
          </w:p>
        </w:tc>
        <w:tc>
          <w:tcPr>
            <w:tcW w:w="686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opLinePunct/>
              <w:spacing w:line="4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申报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单位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意见</w:t>
            </w:r>
          </w:p>
        </w:tc>
        <w:tc>
          <w:tcPr>
            <w:tcW w:w="6867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ind w:left="4992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ind w:left="4992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盖 章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topLinePunct/>
              <w:spacing w:line="40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年</w:t>
            </w:r>
            <w:r>
              <w:rPr>
                <w:rFonts w:ascii="仿宋_GB2312" w:eastAsia="仿宋_GB2312"/>
                <w:sz w:val="24"/>
                <w:szCs w:val="32"/>
              </w:rPr>
              <w:t> 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8" w:hRule="atLeast"/>
          <w:jc w:val="center"/>
        </w:trPr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上海市志愿者协会社区教育志愿服务总队管理办公室</w:t>
            </w:r>
          </w:p>
          <w:p>
            <w:pPr>
              <w:widowControl/>
              <w:ind w:firstLine="480" w:firstLineChars="20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意见</w:t>
            </w:r>
          </w:p>
        </w:tc>
        <w:tc>
          <w:tcPr>
            <w:tcW w:w="686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widowControl/>
              <w:ind w:left="4992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盖 章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topLinePunct/>
              <w:spacing w:line="40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年  </w:t>
            </w:r>
            <w:r>
              <w:rPr>
                <w:rFonts w:ascii="仿宋_GB2312" w:eastAsia="仿宋_GB2312"/>
                <w:sz w:val="24"/>
                <w:szCs w:val="32"/>
              </w:rPr>
              <w:t> </w:t>
            </w:r>
            <w:r>
              <w:rPr>
                <w:rFonts w:hint="eastAsia" w:ascii="仿宋_GB2312" w:eastAsia="仿宋_GB2312"/>
                <w:sz w:val="24"/>
                <w:szCs w:val="32"/>
              </w:rPr>
              <w:t>月   日</w:t>
            </w:r>
          </w:p>
        </w:tc>
      </w:tr>
    </w:tbl>
    <w:p>
      <w:pPr>
        <w:rPr>
          <w:rFonts w:ascii="仿宋_GB2312" w:eastAsia="仿宋_GB2312"/>
          <w:sz w:val="24"/>
          <w:szCs w:val="32"/>
        </w:rPr>
      </w:pPr>
    </w:p>
    <w:bookmarkEnd w:id="0"/>
    <w:p>
      <w:pPr>
        <w:ind w:firstLine="600" w:firstLineChars="250"/>
        <w:rPr>
          <w:rFonts w:ascii="仿宋_GB2312" w:eastAsia="仿宋_GB2312"/>
          <w:sz w:val="24"/>
          <w:szCs w:val="32"/>
        </w:rPr>
      </w:pP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665833"/>
    <w:multiLevelType w:val="singleLevel"/>
    <w:tmpl w:val="6066583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F3"/>
    <w:rsid w:val="00000057"/>
    <w:rsid w:val="00097290"/>
    <w:rsid w:val="000A540E"/>
    <w:rsid w:val="000B20C1"/>
    <w:rsid w:val="000E2185"/>
    <w:rsid w:val="000E60E8"/>
    <w:rsid w:val="000F2C5D"/>
    <w:rsid w:val="001157F3"/>
    <w:rsid w:val="00135532"/>
    <w:rsid w:val="0019672A"/>
    <w:rsid w:val="001A47F3"/>
    <w:rsid w:val="001C3680"/>
    <w:rsid w:val="00204369"/>
    <w:rsid w:val="00222147"/>
    <w:rsid w:val="002521B2"/>
    <w:rsid w:val="00261605"/>
    <w:rsid w:val="00284127"/>
    <w:rsid w:val="00284250"/>
    <w:rsid w:val="00294553"/>
    <w:rsid w:val="002B1F1F"/>
    <w:rsid w:val="002B5FBA"/>
    <w:rsid w:val="00300169"/>
    <w:rsid w:val="00343C93"/>
    <w:rsid w:val="003614A8"/>
    <w:rsid w:val="00405D62"/>
    <w:rsid w:val="00412442"/>
    <w:rsid w:val="004142EF"/>
    <w:rsid w:val="004448F0"/>
    <w:rsid w:val="00451EB9"/>
    <w:rsid w:val="00457169"/>
    <w:rsid w:val="004B3D62"/>
    <w:rsid w:val="004C7992"/>
    <w:rsid w:val="0050451A"/>
    <w:rsid w:val="005205FC"/>
    <w:rsid w:val="00521A05"/>
    <w:rsid w:val="00523FF9"/>
    <w:rsid w:val="00546210"/>
    <w:rsid w:val="0057024F"/>
    <w:rsid w:val="005A03F2"/>
    <w:rsid w:val="005C2AA1"/>
    <w:rsid w:val="005E052F"/>
    <w:rsid w:val="005F2FF7"/>
    <w:rsid w:val="005F3551"/>
    <w:rsid w:val="005F42BC"/>
    <w:rsid w:val="00603E5E"/>
    <w:rsid w:val="00621BE0"/>
    <w:rsid w:val="00672478"/>
    <w:rsid w:val="0069067E"/>
    <w:rsid w:val="0069649E"/>
    <w:rsid w:val="00716400"/>
    <w:rsid w:val="007441EC"/>
    <w:rsid w:val="007528F8"/>
    <w:rsid w:val="00757810"/>
    <w:rsid w:val="00767393"/>
    <w:rsid w:val="007D42C2"/>
    <w:rsid w:val="007F21FE"/>
    <w:rsid w:val="00811C3A"/>
    <w:rsid w:val="00834238"/>
    <w:rsid w:val="00842F79"/>
    <w:rsid w:val="008849B3"/>
    <w:rsid w:val="00885F9C"/>
    <w:rsid w:val="00890DF4"/>
    <w:rsid w:val="008B657F"/>
    <w:rsid w:val="008D7E92"/>
    <w:rsid w:val="008F1834"/>
    <w:rsid w:val="008F662B"/>
    <w:rsid w:val="00936AF5"/>
    <w:rsid w:val="00943BC8"/>
    <w:rsid w:val="00984208"/>
    <w:rsid w:val="00986F1B"/>
    <w:rsid w:val="0099561D"/>
    <w:rsid w:val="009C361A"/>
    <w:rsid w:val="009C3DA1"/>
    <w:rsid w:val="009C499D"/>
    <w:rsid w:val="00A2062A"/>
    <w:rsid w:val="00A33A1C"/>
    <w:rsid w:val="00A35B23"/>
    <w:rsid w:val="00A6494E"/>
    <w:rsid w:val="00AA581C"/>
    <w:rsid w:val="00B01BCE"/>
    <w:rsid w:val="00B10C4B"/>
    <w:rsid w:val="00B635B5"/>
    <w:rsid w:val="00B64E52"/>
    <w:rsid w:val="00B83F19"/>
    <w:rsid w:val="00BA11C1"/>
    <w:rsid w:val="00BA6ACC"/>
    <w:rsid w:val="00BB4761"/>
    <w:rsid w:val="00BC11FB"/>
    <w:rsid w:val="00BD5711"/>
    <w:rsid w:val="00BF123E"/>
    <w:rsid w:val="00C9743E"/>
    <w:rsid w:val="00CA065C"/>
    <w:rsid w:val="00CA108B"/>
    <w:rsid w:val="00CB6B6B"/>
    <w:rsid w:val="00CC0B2B"/>
    <w:rsid w:val="00CD62F8"/>
    <w:rsid w:val="00CE2423"/>
    <w:rsid w:val="00CE5CF3"/>
    <w:rsid w:val="00D261F1"/>
    <w:rsid w:val="00D43B9A"/>
    <w:rsid w:val="00D44CD2"/>
    <w:rsid w:val="00D6427B"/>
    <w:rsid w:val="00DA5310"/>
    <w:rsid w:val="00DE5F56"/>
    <w:rsid w:val="00E04EBE"/>
    <w:rsid w:val="00E172BA"/>
    <w:rsid w:val="00E24B81"/>
    <w:rsid w:val="00E44585"/>
    <w:rsid w:val="00E47D7D"/>
    <w:rsid w:val="00E77573"/>
    <w:rsid w:val="00E811F7"/>
    <w:rsid w:val="00EA2EF3"/>
    <w:rsid w:val="00EB1B5F"/>
    <w:rsid w:val="00F07611"/>
    <w:rsid w:val="00F214B5"/>
    <w:rsid w:val="00F32290"/>
    <w:rsid w:val="00F543B1"/>
    <w:rsid w:val="00F56896"/>
    <w:rsid w:val="00F8626E"/>
    <w:rsid w:val="00FB3235"/>
    <w:rsid w:val="00FB3ED5"/>
    <w:rsid w:val="00FB6E69"/>
    <w:rsid w:val="00FC4738"/>
    <w:rsid w:val="00FD55E3"/>
    <w:rsid w:val="00FF3AC7"/>
    <w:rsid w:val="03A26321"/>
    <w:rsid w:val="0D1C3086"/>
    <w:rsid w:val="12FD03B4"/>
    <w:rsid w:val="15A84872"/>
    <w:rsid w:val="18384824"/>
    <w:rsid w:val="1BDF0C94"/>
    <w:rsid w:val="1F4A23CD"/>
    <w:rsid w:val="22AB6CD5"/>
    <w:rsid w:val="29675961"/>
    <w:rsid w:val="3B33689E"/>
    <w:rsid w:val="45874EAA"/>
    <w:rsid w:val="47365677"/>
    <w:rsid w:val="492F7C4D"/>
    <w:rsid w:val="49954323"/>
    <w:rsid w:val="4A465764"/>
    <w:rsid w:val="4EFC4E71"/>
    <w:rsid w:val="52AD6987"/>
    <w:rsid w:val="55687CF4"/>
    <w:rsid w:val="60226916"/>
    <w:rsid w:val="63FF65AE"/>
    <w:rsid w:val="6C966AC0"/>
    <w:rsid w:val="758466DD"/>
    <w:rsid w:val="75E07029"/>
    <w:rsid w:val="78E06F2C"/>
    <w:rsid w:val="7ADF387F"/>
    <w:rsid w:val="7B497EC5"/>
    <w:rsid w:val="7E115D7D"/>
    <w:rsid w:val="7F4367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rFonts w:hint="default" w:ascii="Verdana" w:hAnsi="Verdana"/>
      <w:color w:val="4E4E4E"/>
      <w:sz w:val="18"/>
      <w:szCs w:val="18"/>
      <w:u w:val="none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  <w:style w:type="paragraph" w:styleId="13">
    <w:name w:val="List Paragraph"/>
    <w:basedOn w:val="1"/>
    <w:uiPriority w:val="99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D382-ED74-47BE-BC94-27C1D4F731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333</Words>
  <Characters>1903</Characters>
  <Lines>15</Lines>
  <Paragraphs>4</Paragraphs>
  <TotalTime>22</TotalTime>
  <ScaleCrop>false</ScaleCrop>
  <LinksUpToDate>false</LinksUpToDate>
  <CharactersWithSpaces>2232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2024-03-20T02:06:00Z</dcterms:created>
  <dc:creator>Sky123.Org</dc:creator>
  <cp:lastModifiedBy>珊</cp:lastModifiedBy>
  <cp:lastPrinted>2023-03-29T03:00:00Z</cp:lastPrinted>
  <dcterms:modified xsi:type="dcterms:W3CDTF">2024-03-20T08:15:16Z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0C7AADAE3D5F43E48696298FD16069D6_12</vt:lpwstr>
  </property>
</Properties>
</file>