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4812" w14:textId="77777777" w:rsidR="00AE6F0B" w:rsidRPr="00AE6F0B" w:rsidRDefault="00AE6F0B" w:rsidP="00AE6F0B">
      <w:pPr>
        <w:jc w:val="center"/>
        <w:rPr>
          <w:b/>
          <w:bCs/>
          <w:sz w:val="24"/>
          <w:szCs w:val="28"/>
        </w:rPr>
      </w:pPr>
      <w:r w:rsidRPr="00AE6F0B">
        <w:rPr>
          <w:b/>
          <w:bCs/>
          <w:sz w:val="24"/>
          <w:szCs w:val="28"/>
        </w:rPr>
        <w:t>松江区社区教育开展“国家安全教育进社区”宣讲活动</w:t>
      </w:r>
    </w:p>
    <w:p w14:paraId="6D0A1DD7" w14:textId="77777777" w:rsidR="00AE6F0B" w:rsidRPr="00AE6F0B" w:rsidRDefault="00AE6F0B" w:rsidP="00AE6F0B">
      <w:r w:rsidRPr="00AE6F0B">
        <w:rPr>
          <w:rFonts w:hint="eastAsia"/>
        </w:rPr>
        <w:t>为了形成全社会共同支持和参与维护国家安全的良好氛围，让社区居民们提高安全意识，树立正确的国家安全观，在第十个国家安全教育日来临之际，松江区社区教育自3月起组建宣讲团，在区社区学院、九里亭街道和永丰街道成功举办了5场“国家安全教育进社区”宣讲活动，累计覆盖听众近300人次。</w:t>
      </w:r>
    </w:p>
    <w:p w14:paraId="6621BD09" w14:textId="77777777" w:rsidR="00AE6F0B" w:rsidRPr="00AE6F0B" w:rsidRDefault="00AE6F0B" w:rsidP="00AE6F0B">
      <w:r w:rsidRPr="00AE6F0B">
        <w:rPr>
          <w:rFonts w:hint="eastAsia"/>
        </w:rPr>
        <w:t>松江区社区学院副院长张磊于4月9日在松江区社区学院开展宣讲活动，来自松江区老年大学的100多位学员聆听了讲座。</w:t>
      </w:r>
    </w:p>
    <w:p w14:paraId="375DF4E9" w14:textId="3BEE755D" w:rsidR="00AE6F0B" w:rsidRPr="00AE6F0B" w:rsidRDefault="00AE6F0B" w:rsidP="00AE6F0B">
      <w:r w:rsidRPr="00AE6F0B">
        <w:rPr>
          <w:rFonts w:hint="eastAsia"/>
        </w:rPr>
        <w:drawing>
          <wp:inline distT="0" distB="0" distL="0" distR="0" wp14:anchorId="6000B080" wp14:editId="3231CF67">
            <wp:extent cx="5274310" cy="2965450"/>
            <wp:effectExtent l="0" t="0" r="2540" b="6350"/>
            <wp:docPr id="1544048213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9650A" w14:textId="77777777" w:rsidR="00AE6F0B" w:rsidRPr="00AE6F0B" w:rsidRDefault="00AE6F0B" w:rsidP="00AE6F0B">
      <w:r w:rsidRPr="00AE6F0B">
        <w:rPr>
          <w:rFonts w:hint="eastAsia"/>
        </w:rPr>
        <w:t>九里亭街道社区学校校长曹天晴分别于3月24日和4月8日在九里亭街道社区学校开展宣讲活动，来自九里亭街道的90多名社区居民聆听了讲座。</w:t>
      </w:r>
    </w:p>
    <w:p w14:paraId="73F5F4AA" w14:textId="21E9B0B4" w:rsidR="00AE6F0B" w:rsidRPr="00AE6F0B" w:rsidRDefault="00AE6F0B" w:rsidP="00AE6F0B">
      <w:r w:rsidRPr="00AE6F0B">
        <w:rPr>
          <w:rFonts w:hint="eastAsia"/>
        </w:rPr>
        <w:lastRenderedPageBreak/>
        <w:drawing>
          <wp:inline distT="0" distB="0" distL="0" distR="0" wp14:anchorId="15800993" wp14:editId="0AC77BEC">
            <wp:extent cx="5274310" cy="3949700"/>
            <wp:effectExtent l="0" t="0" r="2540" b="0"/>
            <wp:docPr id="2048060707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F0B">
        <w:rPr>
          <w:rFonts w:hint="eastAsia"/>
        </w:rPr>
        <w:drawing>
          <wp:inline distT="0" distB="0" distL="0" distR="0" wp14:anchorId="6BFC1588" wp14:editId="02A7840B">
            <wp:extent cx="5274310" cy="3949700"/>
            <wp:effectExtent l="0" t="0" r="2540" b="0"/>
            <wp:docPr id="1043529388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1B43" w14:textId="77777777" w:rsidR="00AE6F0B" w:rsidRPr="00AE6F0B" w:rsidRDefault="00AE6F0B" w:rsidP="00AE6F0B">
      <w:r w:rsidRPr="00AE6F0B">
        <w:rPr>
          <w:rFonts w:hint="eastAsia"/>
        </w:rPr>
        <w:t>永丰街道社区学校校长胡刚分别于4月9日和10日在永丰街道社区学校和仓桥居委会开展宣讲活动，来自永丰街道的80多名社区居民聆听了讲座。</w:t>
      </w:r>
    </w:p>
    <w:p w14:paraId="5AFABCC5" w14:textId="61C4BC07" w:rsidR="00AE6F0B" w:rsidRPr="00AE6F0B" w:rsidRDefault="00AE6F0B" w:rsidP="00AE6F0B">
      <w:r w:rsidRPr="00AE6F0B">
        <w:rPr>
          <w:rFonts w:hint="eastAsia"/>
        </w:rPr>
        <w:lastRenderedPageBreak/>
        <w:drawing>
          <wp:inline distT="0" distB="0" distL="0" distR="0" wp14:anchorId="40D2E709" wp14:editId="03013E6E">
            <wp:extent cx="5274310" cy="3317240"/>
            <wp:effectExtent l="0" t="0" r="2540" b="0"/>
            <wp:docPr id="67853979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F0B">
        <w:rPr>
          <w:rFonts w:hint="eastAsia"/>
        </w:rPr>
        <w:drawing>
          <wp:inline distT="0" distB="0" distL="0" distR="0" wp14:anchorId="75F61C02" wp14:editId="6A79AE99">
            <wp:extent cx="5274310" cy="3399155"/>
            <wp:effectExtent l="0" t="0" r="2540" b="0"/>
            <wp:docPr id="347652180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ACD4" w14:textId="7C9A7D2E" w:rsidR="00AE6F0B" w:rsidRPr="00AE6F0B" w:rsidRDefault="00AE6F0B" w:rsidP="00AE6F0B"/>
    <w:p w14:paraId="137B2400" w14:textId="77777777" w:rsidR="00AE6F0B" w:rsidRPr="00AE6F0B" w:rsidRDefault="00AE6F0B" w:rsidP="00AE6F0B">
      <w:r w:rsidRPr="00AE6F0B">
        <w:rPr>
          <w:rFonts w:hint="eastAsia"/>
        </w:rPr>
        <w:t>宣讲团以《总体国家安全观》为主题，围绕“国家安全、人人有责”的核心理念，全方位、多维度向老年学员和社区居民介绍了总体国家安全观的提出背景、关键节点及其核心要义。并通过具体的案例分析，将抽象的国家安全理念具象化，让学员和居民深刻理解国家安全的重要意义。</w:t>
      </w:r>
    </w:p>
    <w:p w14:paraId="7620C573" w14:textId="4DC14991" w:rsidR="00AE6F0B" w:rsidRPr="00AE6F0B" w:rsidRDefault="00AE6F0B" w:rsidP="00AE6F0B"/>
    <w:p w14:paraId="6243C87B" w14:textId="77777777" w:rsidR="00AE6F0B" w:rsidRPr="00AE6F0B" w:rsidRDefault="00AE6F0B" w:rsidP="00AE6F0B">
      <w:r w:rsidRPr="00AE6F0B">
        <w:rPr>
          <w:rFonts w:hint="eastAsia"/>
        </w:rPr>
        <w:t>松江区社区教育将以第十个国家安全教育日为契机，持续推进国家安全宣讲常态化工作。通过组织社区教育骨干力量，带动广大居民增强公共安全意识，筑牢国家安全防线，推动形成全民参与、共同维护国家安全的良好社会氛围。</w:t>
      </w:r>
    </w:p>
    <w:p w14:paraId="5D6F12B0" w14:textId="0B302342" w:rsidR="00AE6F0B" w:rsidRPr="00AE6F0B" w:rsidRDefault="00AE6F0B" w:rsidP="00AE6F0B"/>
    <w:p w14:paraId="2C8FC175" w14:textId="3095BC83" w:rsidR="00CF2969" w:rsidRPr="00AE6F0B" w:rsidRDefault="00AE6F0B">
      <w:pPr>
        <w:rPr>
          <w:rFonts w:hint="eastAsia"/>
        </w:rPr>
      </w:pPr>
      <w:r w:rsidRPr="00AE6F0B">
        <w:rPr>
          <w:rFonts w:hint="eastAsia"/>
        </w:rPr>
        <w:drawing>
          <wp:inline distT="0" distB="0" distL="0" distR="0" wp14:anchorId="7D9D6D76" wp14:editId="4CEE3665">
            <wp:extent cx="5274310" cy="7927340"/>
            <wp:effectExtent l="0" t="0" r="2540" b="0"/>
            <wp:docPr id="778706054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969" w:rsidRPr="00AE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6F"/>
    <w:rsid w:val="006243BA"/>
    <w:rsid w:val="00AE6F0B"/>
    <w:rsid w:val="00C02C3E"/>
    <w:rsid w:val="00CF2969"/>
    <w:rsid w:val="00D53C42"/>
    <w:rsid w:val="00FB0191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F5502"/>
  <w15:chartTrackingRefBased/>
  <w15:docId w15:val="{FE2659A4-F07F-472A-9A8B-E59D713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4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4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4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14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4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4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4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146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E6F0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E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w</dc:creator>
  <cp:keywords/>
  <dc:description/>
  <cp:lastModifiedBy>mj w</cp:lastModifiedBy>
  <cp:revision>3</cp:revision>
  <dcterms:created xsi:type="dcterms:W3CDTF">2025-06-17T01:58:00Z</dcterms:created>
  <dcterms:modified xsi:type="dcterms:W3CDTF">2025-06-17T01:59:00Z</dcterms:modified>
</cp:coreProperties>
</file>